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7A" w:rsidRDefault="0013157A" w:rsidP="0013157A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6.75pt" o:ole="">
            <v:imagedata r:id="rId8" o:title=""/>
          </v:shape>
          <o:OLEObject Type="Embed" ProgID="CorelDRAW.Graphic.14" ShapeID="_x0000_i1025" DrawAspect="Content" ObjectID="_1536830536" r:id="rId9"/>
        </w:object>
      </w:r>
    </w:p>
    <w:p w:rsidR="0013157A" w:rsidRPr="002C35F8" w:rsidRDefault="0013157A" w:rsidP="0013157A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13157A" w:rsidRPr="002C35F8" w:rsidRDefault="0013157A" w:rsidP="0013157A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13157A" w:rsidRPr="002C35F8" w:rsidRDefault="0013157A" w:rsidP="0013157A">
      <w:pPr>
        <w:jc w:val="center"/>
        <w:rPr>
          <w:lang w:val="ru-RU"/>
        </w:rPr>
      </w:pPr>
    </w:p>
    <w:p w:rsidR="0013157A" w:rsidRPr="002C35F8" w:rsidRDefault="0013157A" w:rsidP="0013157A">
      <w:pPr>
        <w:jc w:val="center"/>
        <w:rPr>
          <w:lang w:val="ru-RU"/>
        </w:rPr>
      </w:pPr>
    </w:p>
    <w:p w:rsidR="0013157A" w:rsidRPr="007306E0" w:rsidRDefault="0013157A" w:rsidP="0013157A">
      <w:pPr>
        <w:jc w:val="center"/>
        <w:rPr>
          <w:lang w:val="ru-RU"/>
        </w:rPr>
      </w:pPr>
    </w:p>
    <w:p w:rsidR="0013157A" w:rsidRDefault="0013157A" w:rsidP="00433595">
      <w:pPr>
        <w:jc w:val="center"/>
        <w:rPr>
          <w:lang w:val="ru-RU"/>
        </w:rPr>
      </w:pPr>
    </w:p>
    <w:p w:rsidR="00E66AC4" w:rsidRDefault="00E66AC4" w:rsidP="00433595">
      <w:pPr>
        <w:jc w:val="center"/>
        <w:rPr>
          <w:lang w:val="ru-RU"/>
        </w:rPr>
      </w:pPr>
    </w:p>
    <w:p w:rsidR="00E66AC4" w:rsidRDefault="00E66AC4" w:rsidP="00433595">
      <w:pPr>
        <w:jc w:val="center"/>
        <w:rPr>
          <w:lang w:val="ru-RU"/>
        </w:rPr>
      </w:pPr>
    </w:p>
    <w:p w:rsidR="0013157A" w:rsidRDefault="0013157A" w:rsidP="00433595">
      <w:pPr>
        <w:jc w:val="center"/>
        <w:rPr>
          <w:lang w:val="ru-RU"/>
        </w:rPr>
      </w:pPr>
    </w:p>
    <w:p w:rsidR="0013157A" w:rsidRPr="007306E0" w:rsidRDefault="0013157A" w:rsidP="00433595">
      <w:pPr>
        <w:jc w:val="center"/>
        <w:rPr>
          <w:lang w:val="ru-RU"/>
        </w:rPr>
      </w:pPr>
    </w:p>
    <w:p w:rsidR="0013157A" w:rsidRPr="007306E0" w:rsidRDefault="0013157A" w:rsidP="00433595">
      <w:pPr>
        <w:jc w:val="center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13157A" w:rsidRPr="0093079F" w:rsidTr="007B6206">
        <w:tc>
          <w:tcPr>
            <w:tcW w:w="5778" w:type="dxa"/>
          </w:tcPr>
          <w:p w:rsidR="00433595" w:rsidRPr="00433595" w:rsidRDefault="0013157A" w:rsidP="00433595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Заказчик</w:t>
            </w:r>
            <w:r w:rsidR="002C4E9C">
              <w:rPr>
                <w:sz w:val="20"/>
                <w:szCs w:val="20"/>
                <w:lang w:val="ru-RU"/>
              </w:rPr>
              <w:t>:</w:t>
            </w:r>
            <w:r w:rsidR="00D252FF" w:rsidRPr="00D252FF">
              <w:rPr>
                <w:lang w:val="ru-RU"/>
              </w:rPr>
              <w:t xml:space="preserve"> </w:t>
            </w:r>
            <w:r w:rsidR="00433595" w:rsidRPr="00433595">
              <w:rPr>
                <w:sz w:val="20"/>
                <w:szCs w:val="20"/>
                <w:lang w:val="ru-RU"/>
              </w:rPr>
              <w:t>Администрация Шебекинского района</w:t>
            </w:r>
          </w:p>
          <w:p w:rsidR="006E6EEF" w:rsidRPr="00876DC5" w:rsidRDefault="00433595" w:rsidP="00433595">
            <w:pPr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>Белгородской области</w:t>
            </w:r>
          </w:p>
        </w:tc>
        <w:tc>
          <w:tcPr>
            <w:tcW w:w="3828" w:type="dxa"/>
          </w:tcPr>
          <w:p w:rsidR="00433595" w:rsidRPr="00433595" w:rsidRDefault="00433595" w:rsidP="00433595">
            <w:pPr>
              <w:jc w:val="right"/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433595" w:rsidRPr="00433595" w:rsidRDefault="00433595" w:rsidP="00433595">
            <w:pPr>
              <w:jc w:val="right"/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 xml:space="preserve">№ 0126300017916000039-0069242-01 </w:t>
            </w:r>
          </w:p>
          <w:p w:rsidR="0013157A" w:rsidRPr="00876DC5" w:rsidRDefault="00433595" w:rsidP="00433595">
            <w:pPr>
              <w:jc w:val="right"/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>от 31 мая 2016 года</w:t>
            </w:r>
          </w:p>
        </w:tc>
      </w:tr>
    </w:tbl>
    <w:p w:rsidR="0013157A" w:rsidRPr="007306E0" w:rsidRDefault="0013157A" w:rsidP="0013157A">
      <w:pPr>
        <w:jc w:val="center"/>
        <w:rPr>
          <w:lang w:val="ru-RU"/>
        </w:rPr>
      </w:pPr>
    </w:p>
    <w:p w:rsidR="0013157A" w:rsidRPr="007306E0" w:rsidRDefault="0013157A" w:rsidP="0013157A">
      <w:pPr>
        <w:jc w:val="center"/>
        <w:rPr>
          <w:lang w:val="ru-RU"/>
        </w:rPr>
      </w:pPr>
    </w:p>
    <w:p w:rsidR="0013157A" w:rsidRDefault="0013157A" w:rsidP="0013157A">
      <w:pPr>
        <w:jc w:val="center"/>
        <w:rPr>
          <w:lang w:val="ru-RU"/>
        </w:rPr>
      </w:pPr>
    </w:p>
    <w:p w:rsidR="0093344D" w:rsidRDefault="0093344D" w:rsidP="0013157A">
      <w:pPr>
        <w:jc w:val="center"/>
        <w:rPr>
          <w:lang w:val="ru-RU"/>
        </w:rPr>
      </w:pPr>
    </w:p>
    <w:p w:rsidR="0093344D" w:rsidRPr="007306E0" w:rsidRDefault="0093344D" w:rsidP="0013157A">
      <w:pPr>
        <w:jc w:val="center"/>
        <w:rPr>
          <w:lang w:val="ru-RU"/>
        </w:rPr>
      </w:pPr>
    </w:p>
    <w:p w:rsidR="0013157A" w:rsidRPr="007306E0" w:rsidRDefault="0013157A" w:rsidP="0013157A">
      <w:pPr>
        <w:jc w:val="center"/>
        <w:rPr>
          <w:lang w:val="ru-RU"/>
        </w:rPr>
      </w:pPr>
    </w:p>
    <w:p w:rsidR="00C039A1" w:rsidRPr="0072108D" w:rsidRDefault="00433595" w:rsidP="00C039A1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433595">
        <w:rPr>
          <w:b/>
          <w:sz w:val="36"/>
          <w:szCs w:val="36"/>
          <w:lang w:val="ru-RU"/>
        </w:rPr>
        <w:t>ВНЕСЕНИ</w:t>
      </w:r>
      <w:r w:rsidR="004E55AC">
        <w:rPr>
          <w:b/>
          <w:sz w:val="36"/>
          <w:szCs w:val="36"/>
          <w:lang w:val="ru-RU"/>
        </w:rPr>
        <w:t>Е</w:t>
      </w:r>
      <w:r w:rsidRPr="00433595">
        <w:rPr>
          <w:b/>
          <w:sz w:val="36"/>
          <w:szCs w:val="36"/>
          <w:lang w:val="ru-RU"/>
        </w:rPr>
        <w:t xml:space="preserve"> ИЗМЕНЕНИЙ В ГЕНЕРАЛЬНЫЙ ПЛАН МУНИЦИПАЛЬНОГО ОБРАЗОВАНИЯ </w:t>
      </w:r>
      <w:r w:rsidR="00D65A8A" w:rsidRPr="00D65A8A">
        <w:rPr>
          <w:b/>
          <w:sz w:val="36"/>
          <w:szCs w:val="36"/>
          <w:lang w:val="ru-RU"/>
        </w:rPr>
        <w:t>ВОЗНЕСЕНОВСКОЕ</w:t>
      </w:r>
      <w:r w:rsidRPr="00433595">
        <w:rPr>
          <w:b/>
          <w:sz w:val="36"/>
          <w:szCs w:val="36"/>
          <w:lang w:val="ru-RU"/>
        </w:rPr>
        <w:t xml:space="preserve"> СЕЛЬСКОЕ ПОСЕЛЕНИЕ ШЕБЕКИНСКОГО РАЙОНА БЕЛГОРОДСКОЙ ОБЛАСТИ</w:t>
      </w:r>
    </w:p>
    <w:p w:rsidR="005E4754" w:rsidRDefault="005E4754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433595" w:rsidRDefault="00433595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433595" w:rsidRDefault="00433595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D252FF" w:rsidRPr="00D252FF" w:rsidRDefault="00D252FF" w:rsidP="00D252FF">
      <w:pPr>
        <w:jc w:val="center"/>
        <w:rPr>
          <w:sz w:val="28"/>
          <w:szCs w:val="28"/>
          <w:lang w:val="ru-RU" w:eastAsia="ar-SA"/>
        </w:rPr>
      </w:pPr>
      <w:r w:rsidRPr="00D252FF">
        <w:rPr>
          <w:sz w:val="28"/>
          <w:szCs w:val="28"/>
          <w:lang w:val="ru-RU" w:eastAsia="ar-SA"/>
        </w:rPr>
        <w:t>ТОМ 1</w:t>
      </w:r>
    </w:p>
    <w:p w:rsidR="00307938" w:rsidRDefault="00D252FF" w:rsidP="00D252FF">
      <w:pPr>
        <w:jc w:val="center"/>
        <w:rPr>
          <w:sz w:val="28"/>
          <w:szCs w:val="28"/>
          <w:lang w:val="ru-RU" w:eastAsia="ar-SA"/>
        </w:rPr>
      </w:pPr>
      <w:r w:rsidRPr="00D252FF">
        <w:rPr>
          <w:sz w:val="28"/>
          <w:szCs w:val="28"/>
          <w:lang w:val="ru-RU" w:eastAsia="ar-SA"/>
        </w:rPr>
        <w:t>ПОЛОЖЕНИЕ О ТЕРРИТОРИАЛЬНОМ ПЛАНИРОВАНИИ</w:t>
      </w:r>
    </w:p>
    <w:p w:rsidR="00D252FF" w:rsidRDefault="00D252FF" w:rsidP="00D252FF">
      <w:pPr>
        <w:jc w:val="center"/>
        <w:rPr>
          <w:b/>
          <w:lang w:val="ru-RU"/>
        </w:rPr>
      </w:pPr>
    </w:p>
    <w:p w:rsidR="0093344D" w:rsidRPr="00DF1AD4" w:rsidRDefault="0093344D" w:rsidP="00307938">
      <w:pPr>
        <w:jc w:val="center"/>
        <w:rPr>
          <w:b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93344D">
      <w:pPr>
        <w:jc w:val="center"/>
        <w:rPr>
          <w:lang w:val="ru-RU"/>
        </w:rPr>
      </w:pPr>
    </w:p>
    <w:p w:rsidR="00514AA2" w:rsidRDefault="00514AA2" w:rsidP="0093344D">
      <w:pPr>
        <w:jc w:val="center"/>
        <w:rPr>
          <w:lang w:val="ru-RU"/>
        </w:rPr>
      </w:pPr>
    </w:p>
    <w:p w:rsidR="00514AA2" w:rsidRPr="002C35F8" w:rsidRDefault="00514AA2" w:rsidP="0093344D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6E6EEF" w:rsidP="003079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 w:rsidR="005A0A9D">
        <w:rPr>
          <w:b/>
          <w:sz w:val="28"/>
          <w:szCs w:val="28"/>
          <w:lang w:val="ru-RU"/>
        </w:rPr>
        <w:t>6</w:t>
      </w:r>
      <w:r w:rsidR="00307938" w:rsidRPr="002C35F8">
        <w:rPr>
          <w:b/>
          <w:sz w:val="28"/>
          <w:szCs w:val="28"/>
          <w:lang w:val="ru-RU"/>
        </w:rPr>
        <w:t xml:space="preserve"> г.</w:t>
      </w:r>
    </w:p>
    <w:p w:rsidR="005E7265" w:rsidRDefault="005E7265" w:rsidP="005E7265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5.75pt;height:36.75pt" o:ole="">
            <v:imagedata r:id="rId8" o:title=""/>
          </v:shape>
          <o:OLEObject Type="Embed" ProgID="CorelDRAW.Graphic.14" ShapeID="_x0000_i1026" DrawAspect="Content" ObjectID="_1536830537" r:id="rId10"/>
        </w:object>
      </w:r>
    </w:p>
    <w:p w:rsidR="005E7265" w:rsidRPr="002C35F8" w:rsidRDefault="005E7265" w:rsidP="005E7265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5E7265" w:rsidRPr="002C35F8" w:rsidRDefault="005E7265" w:rsidP="005E7265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5E7265" w:rsidRPr="002C35F8" w:rsidRDefault="005E7265" w:rsidP="005E7265">
      <w:pPr>
        <w:jc w:val="center"/>
        <w:rPr>
          <w:b/>
          <w:sz w:val="28"/>
          <w:lang w:val="ru-RU"/>
        </w:rPr>
      </w:pPr>
    </w:p>
    <w:p w:rsidR="005E7265" w:rsidRPr="002C35F8" w:rsidRDefault="005E7265" w:rsidP="00433595">
      <w:pPr>
        <w:jc w:val="center"/>
        <w:rPr>
          <w:lang w:val="ru-RU"/>
        </w:rPr>
      </w:pPr>
    </w:p>
    <w:p w:rsidR="005E7265" w:rsidRPr="007306E0" w:rsidRDefault="005E7265" w:rsidP="00433595">
      <w:pPr>
        <w:jc w:val="center"/>
        <w:rPr>
          <w:lang w:val="ru-RU"/>
        </w:rPr>
      </w:pPr>
    </w:p>
    <w:p w:rsidR="00E66AC4" w:rsidRDefault="00E66AC4" w:rsidP="00433595">
      <w:pPr>
        <w:jc w:val="center"/>
        <w:rPr>
          <w:lang w:val="ru-RU"/>
        </w:rPr>
      </w:pPr>
    </w:p>
    <w:p w:rsidR="005E7265" w:rsidRDefault="005E7265" w:rsidP="00433595">
      <w:pPr>
        <w:jc w:val="center"/>
        <w:rPr>
          <w:lang w:val="ru-RU"/>
        </w:rPr>
      </w:pPr>
    </w:p>
    <w:p w:rsidR="005E7265" w:rsidRPr="007306E0" w:rsidRDefault="005E7265" w:rsidP="00433595">
      <w:pPr>
        <w:jc w:val="center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450D67" w:rsidRPr="0093079F" w:rsidTr="00175A02">
        <w:tc>
          <w:tcPr>
            <w:tcW w:w="5778" w:type="dxa"/>
          </w:tcPr>
          <w:p w:rsidR="00433595" w:rsidRPr="00433595" w:rsidRDefault="00450D67" w:rsidP="00433595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</w:t>
            </w:r>
            <w:r w:rsidR="00433595" w:rsidRPr="00433595">
              <w:rPr>
                <w:sz w:val="20"/>
                <w:szCs w:val="20"/>
                <w:lang w:val="ru-RU"/>
              </w:rPr>
              <w:t>Администрация Шебекинского района</w:t>
            </w:r>
          </w:p>
          <w:p w:rsidR="00450D67" w:rsidRPr="00876DC5" w:rsidRDefault="00433595" w:rsidP="00433595">
            <w:pPr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>Белгородской области</w:t>
            </w:r>
          </w:p>
        </w:tc>
        <w:tc>
          <w:tcPr>
            <w:tcW w:w="3828" w:type="dxa"/>
          </w:tcPr>
          <w:p w:rsidR="00433595" w:rsidRPr="00433595" w:rsidRDefault="00433595" w:rsidP="00433595">
            <w:pPr>
              <w:jc w:val="right"/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433595" w:rsidRPr="00433595" w:rsidRDefault="00433595" w:rsidP="00433595">
            <w:pPr>
              <w:jc w:val="right"/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 xml:space="preserve">№ 0126300017916000039-0069242-01 </w:t>
            </w:r>
          </w:p>
          <w:p w:rsidR="00450D67" w:rsidRPr="00876DC5" w:rsidRDefault="00433595" w:rsidP="00433595">
            <w:pPr>
              <w:jc w:val="right"/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>от 31 мая 2016 года</w:t>
            </w:r>
          </w:p>
        </w:tc>
      </w:tr>
    </w:tbl>
    <w:p w:rsidR="00450D67" w:rsidRPr="007306E0" w:rsidRDefault="00450D67" w:rsidP="00450D67">
      <w:pPr>
        <w:jc w:val="center"/>
        <w:rPr>
          <w:lang w:val="ru-RU"/>
        </w:rPr>
      </w:pPr>
    </w:p>
    <w:p w:rsidR="00450D67" w:rsidRDefault="00450D67" w:rsidP="00450D67">
      <w:pPr>
        <w:jc w:val="center"/>
        <w:rPr>
          <w:lang w:val="ru-RU"/>
        </w:rPr>
      </w:pPr>
    </w:p>
    <w:p w:rsidR="00450D67" w:rsidRDefault="00450D67" w:rsidP="00450D67">
      <w:pPr>
        <w:jc w:val="center"/>
        <w:rPr>
          <w:lang w:val="ru-RU"/>
        </w:rPr>
      </w:pPr>
    </w:p>
    <w:p w:rsidR="00450D67" w:rsidRPr="007306E0" w:rsidRDefault="00450D67" w:rsidP="00450D67">
      <w:pPr>
        <w:jc w:val="center"/>
        <w:rPr>
          <w:lang w:val="ru-RU"/>
        </w:rPr>
      </w:pPr>
    </w:p>
    <w:p w:rsidR="00450D67" w:rsidRPr="007306E0" w:rsidRDefault="00450D67" w:rsidP="00450D67">
      <w:pPr>
        <w:jc w:val="center"/>
        <w:rPr>
          <w:lang w:val="ru-RU"/>
        </w:rPr>
      </w:pPr>
    </w:p>
    <w:p w:rsidR="000C74E8" w:rsidRPr="0072108D" w:rsidRDefault="00433595" w:rsidP="000C74E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433595">
        <w:rPr>
          <w:b/>
          <w:sz w:val="36"/>
          <w:szCs w:val="36"/>
          <w:lang w:val="ru-RU"/>
        </w:rPr>
        <w:t>ВНЕСЕНИ</w:t>
      </w:r>
      <w:r w:rsidR="0093079F">
        <w:rPr>
          <w:b/>
          <w:sz w:val="36"/>
          <w:szCs w:val="36"/>
          <w:lang w:val="ru-RU"/>
        </w:rPr>
        <w:t>Е</w:t>
      </w:r>
      <w:bookmarkStart w:id="0" w:name="_GoBack"/>
      <w:bookmarkEnd w:id="0"/>
      <w:r w:rsidRPr="00433595">
        <w:rPr>
          <w:b/>
          <w:sz w:val="36"/>
          <w:szCs w:val="36"/>
          <w:lang w:val="ru-RU"/>
        </w:rPr>
        <w:t xml:space="preserve"> ИЗМЕНЕНИЙ В ГЕНЕРАЛЬНЫЙ ПЛАН МУНИЦИПАЛЬНОГО ОБРАЗОВАНИЯ </w:t>
      </w:r>
      <w:r w:rsidR="00D65A8A" w:rsidRPr="00D65A8A">
        <w:rPr>
          <w:b/>
          <w:sz w:val="36"/>
          <w:szCs w:val="36"/>
          <w:lang w:val="ru-RU"/>
        </w:rPr>
        <w:t>ВОЗНЕСЕНОВСКОЕ</w:t>
      </w:r>
      <w:r w:rsidRPr="00433595">
        <w:rPr>
          <w:b/>
          <w:sz w:val="36"/>
          <w:szCs w:val="36"/>
          <w:lang w:val="ru-RU"/>
        </w:rPr>
        <w:t xml:space="preserve"> СЕЛЬСКОЕ ПОСЕЛЕНИЕ ШЕБЕКИНСКОГО РАЙОНА БЕЛГОРОДСКОЙ ОБЛАСТИ</w:t>
      </w:r>
    </w:p>
    <w:p w:rsidR="0093344D" w:rsidRPr="0072108D" w:rsidRDefault="0093344D" w:rsidP="0093344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93344D" w:rsidRDefault="0093344D" w:rsidP="0093344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433595" w:rsidRDefault="00433595" w:rsidP="0093344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433595" w:rsidRPr="003001D4" w:rsidRDefault="00433595" w:rsidP="0093344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3251D9" w:rsidRPr="003251D9" w:rsidRDefault="003251D9" w:rsidP="003251D9">
      <w:pPr>
        <w:jc w:val="center"/>
        <w:rPr>
          <w:sz w:val="28"/>
          <w:szCs w:val="28"/>
          <w:lang w:val="ru-RU" w:eastAsia="ar-SA"/>
        </w:rPr>
      </w:pPr>
      <w:r w:rsidRPr="003251D9">
        <w:rPr>
          <w:sz w:val="28"/>
          <w:szCs w:val="28"/>
          <w:lang w:val="ru-RU" w:eastAsia="ar-SA"/>
        </w:rPr>
        <w:t>ТОМ 1</w:t>
      </w:r>
    </w:p>
    <w:p w:rsidR="00307938" w:rsidRPr="002C35F8" w:rsidRDefault="003251D9" w:rsidP="003251D9">
      <w:pPr>
        <w:jc w:val="center"/>
        <w:rPr>
          <w:lang w:val="ru-RU"/>
        </w:rPr>
      </w:pPr>
      <w:r w:rsidRPr="003251D9">
        <w:rPr>
          <w:sz w:val="28"/>
          <w:szCs w:val="28"/>
          <w:lang w:val="ru-RU" w:eastAsia="ar-SA"/>
        </w:rPr>
        <w:t>ПОЛОЖЕНИЕ О ТЕРРИТОРИАЛЬНОМ ПЛАНИРОВАНИИ</w:t>
      </w:r>
    </w:p>
    <w:p w:rsidR="00307938" w:rsidRPr="002C35F8" w:rsidRDefault="00307938" w:rsidP="00433595">
      <w:pPr>
        <w:jc w:val="center"/>
        <w:rPr>
          <w:lang w:val="ru-RU"/>
        </w:rPr>
      </w:pPr>
    </w:p>
    <w:p w:rsidR="00307938" w:rsidRDefault="00307938" w:rsidP="00433595">
      <w:pPr>
        <w:jc w:val="center"/>
        <w:rPr>
          <w:lang w:val="ru-RU"/>
        </w:rPr>
      </w:pPr>
    </w:p>
    <w:p w:rsidR="00433595" w:rsidRDefault="00433595" w:rsidP="00433595">
      <w:pPr>
        <w:jc w:val="center"/>
        <w:rPr>
          <w:lang w:val="ru-RU"/>
        </w:rPr>
      </w:pPr>
    </w:p>
    <w:p w:rsidR="00514AA2" w:rsidRDefault="00514AA2" w:rsidP="00433595">
      <w:pPr>
        <w:jc w:val="center"/>
        <w:rPr>
          <w:lang w:val="ru-RU"/>
        </w:rPr>
      </w:pPr>
    </w:p>
    <w:p w:rsidR="005E652D" w:rsidRPr="002C35F8" w:rsidRDefault="005E652D" w:rsidP="00433595">
      <w:pPr>
        <w:jc w:val="center"/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</w:t>
            </w:r>
            <w:r w:rsidR="0093344D">
              <w:rPr>
                <w:sz w:val="28"/>
                <w:lang w:val="ru-RU"/>
              </w:rPr>
              <w:t xml:space="preserve">ООО </w:t>
            </w:r>
            <w:r w:rsidRPr="002C35F8">
              <w:rPr>
                <w:sz w:val="28"/>
                <w:lang w:val="ru-RU"/>
              </w:rPr>
              <w:t xml:space="preserve">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6E6EEF" w:rsidP="00863D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Т.Ю. Базанова</w:t>
            </w: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E66AC4" w:rsidP="00634CCD">
            <w:pPr>
              <w:rPr>
                <w:lang w:val="ru-RU"/>
              </w:rPr>
            </w:pPr>
            <w:r w:rsidRPr="00E66AC4">
              <w:rPr>
                <w:sz w:val="28"/>
                <w:lang w:val="ru-RU"/>
              </w:rPr>
              <w:t xml:space="preserve">Начальник </w:t>
            </w:r>
            <w:r w:rsidR="00634CCD">
              <w:rPr>
                <w:sz w:val="28"/>
                <w:lang w:val="ru-RU"/>
              </w:rPr>
              <w:t>АПО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E66AC4" w:rsidP="00C039A1">
            <w:pPr>
              <w:rPr>
                <w:lang w:val="ru-RU"/>
              </w:rPr>
            </w:pPr>
            <w:r w:rsidRPr="00E66AC4">
              <w:rPr>
                <w:sz w:val="28"/>
                <w:szCs w:val="28"/>
                <w:lang w:val="ru-RU"/>
              </w:rPr>
              <w:t>М.А. Ковшик</w:t>
            </w: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634CCD" w:rsidRDefault="00634CCD" w:rsidP="00307938">
      <w:pPr>
        <w:jc w:val="center"/>
        <w:rPr>
          <w:lang w:val="ru-RU"/>
        </w:rPr>
      </w:pPr>
    </w:p>
    <w:p w:rsidR="00514AA2" w:rsidRDefault="00514AA2" w:rsidP="00307938">
      <w:pPr>
        <w:jc w:val="center"/>
        <w:rPr>
          <w:lang w:val="ru-RU"/>
        </w:rPr>
      </w:pPr>
    </w:p>
    <w:p w:rsidR="00514AA2" w:rsidRDefault="00514AA2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2C4E9C" w:rsidRPr="002C35F8" w:rsidRDefault="002C4E9C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6E6EEF" w:rsidP="003079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 w:rsidR="005A0A9D">
        <w:rPr>
          <w:b/>
          <w:sz w:val="28"/>
          <w:szCs w:val="28"/>
          <w:lang w:val="ru-RU"/>
        </w:rPr>
        <w:t>6</w:t>
      </w:r>
      <w:r w:rsidR="00307938" w:rsidRPr="002C35F8">
        <w:rPr>
          <w:b/>
          <w:sz w:val="28"/>
          <w:szCs w:val="28"/>
          <w:lang w:val="ru-RU"/>
        </w:rPr>
        <w:t xml:space="preserve"> г.</w:t>
      </w:r>
    </w:p>
    <w:p w:rsidR="00327215" w:rsidRPr="008631FF" w:rsidRDefault="00327215" w:rsidP="00327215">
      <w:pPr>
        <w:spacing w:after="120"/>
        <w:jc w:val="center"/>
        <w:rPr>
          <w:b/>
          <w:bCs/>
          <w:sz w:val="28"/>
          <w:szCs w:val="28"/>
          <w:lang w:val="ru-RU"/>
        </w:rPr>
      </w:pPr>
      <w:r w:rsidRPr="001770ED">
        <w:rPr>
          <w:b/>
          <w:bCs/>
          <w:sz w:val="28"/>
          <w:szCs w:val="28"/>
          <w:lang w:val="ru-RU"/>
        </w:rPr>
        <w:lastRenderedPageBreak/>
        <w:t xml:space="preserve">Состав </w:t>
      </w:r>
      <w:r w:rsidRPr="001249D7">
        <w:rPr>
          <w:b/>
          <w:bCs/>
          <w:sz w:val="28"/>
          <w:szCs w:val="28"/>
          <w:lang w:val="ru-RU"/>
        </w:rPr>
        <w:t>проект</w:t>
      </w:r>
      <w:r>
        <w:rPr>
          <w:b/>
          <w:bCs/>
          <w:sz w:val="28"/>
          <w:szCs w:val="28"/>
          <w:lang w:val="ru-RU"/>
        </w:rPr>
        <w:t>а В</w:t>
      </w:r>
      <w:r w:rsidRPr="001249D7">
        <w:rPr>
          <w:b/>
          <w:bCs/>
          <w:sz w:val="28"/>
          <w:szCs w:val="28"/>
          <w:lang w:val="ru-RU"/>
        </w:rPr>
        <w:t xml:space="preserve">несения изменений в генеральный план МО </w:t>
      </w:r>
      <w:r w:rsidR="00D65A8A">
        <w:rPr>
          <w:b/>
          <w:bCs/>
          <w:sz w:val="28"/>
          <w:szCs w:val="28"/>
          <w:lang w:val="ru-RU"/>
        </w:rPr>
        <w:t>Вознесеновское</w:t>
      </w:r>
      <w:r>
        <w:rPr>
          <w:b/>
          <w:bCs/>
          <w:sz w:val="28"/>
          <w:szCs w:val="28"/>
          <w:lang w:val="ru-RU"/>
        </w:rPr>
        <w:t xml:space="preserve"> сельское поселе</w:t>
      </w:r>
      <w:r w:rsidRPr="001249D7">
        <w:rPr>
          <w:b/>
          <w:bCs/>
          <w:sz w:val="28"/>
          <w:szCs w:val="28"/>
          <w:lang w:val="ru-RU"/>
        </w:rPr>
        <w:t>ние Шебекинского района Белгородской области</w:t>
      </w:r>
    </w:p>
    <w:tbl>
      <w:tblPr>
        <w:tblW w:w="9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4630"/>
        <w:gridCol w:w="1453"/>
        <w:gridCol w:w="1498"/>
        <w:gridCol w:w="1486"/>
      </w:tblGrid>
      <w:tr w:rsidR="0035508A" w:rsidTr="00104E13">
        <w:trPr>
          <w:cantSplit/>
          <w:trHeight w:val="655"/>
          <w:tblHeader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b/>
                <w:szCs w:val="24"/>
                <w:lang w:val="ru-RU" w:eastAsia="ru-RU" w:bidi="ar-SA"/>
              </w:rPr>
            </w:pPr>
            <w:r>
              <w:rPr>
                <w:b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b/>
                <w:szCs w:val="24"/>
                <w:lang w:val="ru-RU" w:eastAsia="ru-RU" w:bidi="ar-SA"/>
              </w:rPr>
            </w:pPr>
            <w:r>
              <w:rPr>
                <w:b/>
                <w:szCs w:val="24"/>
                <w:lang w:val="ru-RU" w:eastAsia="ru-RU" w:bidi="ar-SA"/>
              </w:rPr>
              <w:t>Наименование раздела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b/>
                <w:szCs w:val="24"/>
                <w:lang w:val="ru-RU" w:eastAsia="ru-RU" w:bidi="ar-SA"/>
              </w:rPr>
            </w:pPr>
            <w:r>
              <w:rPr>
                <w:b/>
                <w:szCs w:val="24"/>
                <w:lang w:val="ru-RU" w:eastAsia="ru-RU" w:bidi="ar-SA"/>
              </w:rPr>
              <w:t>Шифр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b/>
                <w:szCs w:val="24"/>
                <w:lang w:val="ru-RU" w:eastAsia="ru-RU" w:bidi="ar-SA"/>
              </w:rPr>
            </w:pPr>
            <w:r>
              <w:rPr>
                <w:b/>
                <w:szCs w:val="24"/>
                <w:lang w:val="ru-RU" w:eastAsia="ru-RU" w:bidi="ar-SA"/>
              </w:rPr>
              <w:t>Примечание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b/>
                <w:szCs w:val="24"/>
                <w:lang w:val="ru-RU" w:eastAsia="ru-RU" w:bidi="ar-SA"/>
              </w:rPr>
            </w:pPr>
            <w:r>
              <w:rPr>
                <w:b/>
                <w:szCs w:val="24"/>
                <w:lang w:val="ru-RU" w:eastAsia="ru-RU" w:bidi="ar-SA"/>
              </w:rPr>
              <w:t>Количество экз.</w:t>
            </w:r>
          </w:p>
        </w:tc>
      </w:tr>
      <w:tr w:rsidR="0035508A" w:rsidTr="00104E13">
        <w:trPr>
          <w:cantSplit/>
          <w:trHeight w:val="239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I.</w:t>
            </w:r>
          </w:p>
        </w:tc>
        <w:tc>
          <w:tcPr>
            <w:tcW w:w="9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b/>
                <w:i/>
                <w:szCs w:val="24"/>
                <w:lang w:val="ru-RU" w:eastAsia="ru-RU" w:bidi="ar-SA"/>
              </w:rPr>
            </w:pPr>
            <w:r>
              <w:rPr>
                <w:b/>
                <w:i/>
                <w:szCs w:val="24"/>
                <w:lang w:val="ru-RU" w:eastAsia="ru-RU" w:bidi="ar-SA"/>
              </w:rPr>
              <w:t>МАТЕРИАЛЫ ПО ОБОСНОВАНИЮ ПРОЕКТА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</w:p>
        </w:tc>
        <w:tc>
          <w:tcPr>
            <w:tcW w:w="9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b/>
                <w:szCs w:val="24"/>
                <w:lang w:val="ru-RU" w:eastAsia="ru-RU" w:bidi="ar-SA"/>
              </w:rPr>
            </w:pPr>
            <w:r>
              <w:rPr>
                <w:b/>
                <w:szCs w:val="24"/>
                <w:lang w:val="ru-RU" w:eastAsia="ru-RU" w:bidi="ar-SA"/>
              </w:rPr>
              <w:t>Графические материалы (карты)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236F64">
              <w:rPr>
                <w:szCs w:val="24"/>
                <w:lang w:val="ru-RU" w:eastAsia="ru-RU" w:bidi="ar-SA"/>
              </w:rPr>
              <w:t>Карта современного использования территории. Карта существующих границ населенных пунктов, входящих в состав поселения. Карта зон с особыми условиями использования территории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М 1:25000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2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236F64">
              <w:rPr>
                <w:szCs w:val="24"/>
                <w:lang w:val="ru-RU" w:eastAsia="ru-RU" w:bidi="ar-SA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1:25000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3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236F64">
              <w:rPr>
                <w:szCs w:val="24"/>
                <w:lang w:val="ru-RU" w:eastAsia="ru-RU" w:bidi="ar-SA"/>
              </w:rPr>
              <w:t>Карта современного использования территории. Карта зон с особыми условиями использования территории</w:t>
            </w:r>
            <w:r>
              <w:rPr>
                <w:szCs w:val="24"/>
                <w:lang w:val="ru-RU" w:eastAsia="ru-RU" w:bidi="ar-SA"/>
              </w:rPr>
              <w:t xml:space="preserve"> с. Вознесеновка, </w:t>
            </w:r>
            <w:r w:rsidRPr="00B06FC8">
              <w:rPr>
                <w:szCs w:val="24"/>
                <w:lang w:val="ru-RU" w:eastAsia="ru-RU" w:bidi="ar-SA"/>
              </w:rPr>
              <w:t>с. Ржевка, с. Нежеголь, с. Щигоревка</w:t>
            </w:r>
            <w:r>
              <w:rPr>
                <w:szCs w:val="24"/>
                <w:lang w:val="ru-RU" w:eastAsia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4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236F64">
              <w:rPr>
                <w:szCs w:val="24"/>
                <w:lang w:val="ru-RU" w:eastAsia="ru-RU" w:bidi="ar-SA"/>
              </w:rPr>
              <w:t xml:space="preserve">Карта современного использования территории. Карта зон с особыми условиями использования территории </w:t>
            </w:r>
            <w:r w:rsidRPr="00B06FC8">
              <w:rPr>
                <w:szCs w:val="24"/>
                <w:lang w:val="ru-RU" w:eastAsia="ru-RU" w:bidi="ar-SA"/>
              </w:rPr>
              <w:t>с. Маломихайловка</w:t>
            </w:r>
            <w:r>
              <w:rPr>
                <w:szCs w:val="24"/>
                <w:lang w:val="ru-RU" w:eastAsia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5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236F64">
              <w:rPr>
                <w:szCs w:val="24"/>
                <w:lang w:val="ru-RU" w:eastAsia="ru-RU" w:bidi="ar-SA"/>
              </w:rPr>
              <w:t>Карта современного использования территории. Карта зон с особыми условиями использования территории</w:t>
            </w:r>
            <w:r>
              <w:rPr>
                <w:lang w:val="ru-RU"/>
              </w:rPr>
              <w:t xml:space="preserve"> </w:t>
            </w:r>
            <w:r w:rsidRPr="00B06FC8">
              <w:rPr>
                <w:szCs w:val="24"/>
                <w:lang w:val="ru-RU" w:eastAsia="ru-RU" w:bidi="ar-SA"/>
              </w:rPr>
              <w:t>п. Красное</w:t>
            </w:r>
            <w:r>
              <w:rPr>
                <w:szCs w:val="24"/>
                <w:lang w:val="ru-RU" w:eastAsia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6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236F64">
              <w:rPr>
                <w:szCs w:val="24"/>
                <w:lang w:val="ru-RU" w:eastAsia="ru-RU" w:bidi="ar-SA"/>
              </w:rPr>
              <w:t>Карта современного использования территории. Карта зон с особыми условиями использования территории</w:t>
            </w:r>
            <w:r w:rsidRPr="00236F64">
              <w:rPr>
                <w:rFonts w:eastAsia="Calibri"/>
                <w:szCs w:val="24"/>
                <w:lang w:val="ru-RU" w:eastAsia="ru-RU" w:bidi="ar-SA"/>
              </w:rPr>
              <w:t xml:space="preserve"> </w:t>
            </w:r>
            <w:r w:rsidRPr="00B06FC8">
              <w:rPr>
                <w:rFonts w:eastAsia="Calibri"/>
                <w:szCs w:val="24"/>
                <w:lang w:val="ru-RU" w:bidi="ar-SA"/>
              </w:rPr>
              <w:t>п. Ленинский</w:t>
            </w:r>
            <w:r>
              <w:rPr>
                <w:rFonts w:eastAsia="Calibri"/>
                <w:szCs w:val="24"/>
                <w:lang w:val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7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236F64">
              <w:rPr>
                <w:szCs w:val="24"/>
                <w:lang w:val="ru-RU" w:eastAsia="ru-RU" w:bidi="ar-SA"/>
              </w:rPr>
              <w:t xml:space="preserve">Карта современного использования территории. Карта зон с особыми условиями использования территории </w:t>
            </w:r>
            <w:r w:rsidRPr="00B06FC8">
              <w:rPr>
                <w:szCs w:val="24"/>
                <w:lang w:val="ru-RU" w:eastAsia="ru-RU" w:bidi="ar-SA"/>
              </w:rPr>
              <w:t>п. Первомайский</w:t>
            </w:r>
            <w:r>
              <w:rPr>
                <w:szCs w:val="24"/>
                <w:lang w:val="ru-RU" w:eastAsia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8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162C18">
              <w:rPr>
                <w:szCs w:val="24"/>
                <w:lang w:val="ru-RU" w:eastAsia="ru-RU" w:bidi="ar-SA"/>
              </w:rPr>
              <w:t>Карта современного использования территории. Карта зон с особыми условиями использования территории</w:t>
            </w:r>
            <w:r>
              <w:rPr>
                <w:rFonts w:eastAsia="Calibri"/>
                <w:szCs w:val="24"/>
                <w:lang w:val="ru-RU" w:bidi="ar-SA"/>
              </w:rPr>
              <w:t xml:space="preserve"> </w:t>
            </w:r>
            <w:r w:rsidRPr="00B06FC8">
              <w:rPr>
                <w:rFonts w:eastAsia="Calibri"/>
                <w:szCs w:val="24"/>
                <w:lang w:val="ru-RU" w:bidi="ar-SA"/>
              </w:rPr>
              <w:t>х. Белокриничный</w:t>
            </w:r>
            <w:r>
              <w:rPr>
                <w:rFonts w:eastAsia="Calibri"/>
                <w:szCs w:val="24"/>
                <w:lang w:val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lastRenderedPageBreak/>
              <w:t>9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162C18">
              <w:rPr>
                <w:szCs w:val="24"/>
                <w:lang w:val="ru-RU" w:eastAsia="ru-RU" w:bidi="ar-SA"/>
              </w:rPr>
              <w:t>Карта современного использования территории. Карта зон с особыми условиями использования территории</w:t>
            </w:r>
            <w:r w:rsidRPr="00162C18">
              <w:rPr>
                <w:rFonts w:eastAsia="Calibri"/>
                <w:szCs w:val="24"/>
                <w:lang w:val="ru-RU" w:eastAsia="ru-RU" w:bidi="ar-SA"/>
              </w:rPr>
              <w:t xml:space="preserve"> </w:t>
            </w:r>
            <w:r w:rsidRPr="00B06FC8">
              <w:rPr>
                <w:rFonts w:eastAsia="Calibri"/>
                <w:szCs w:val="24"/>
                <w:lang w:val="ru-RU" w:bidi="ar-SA"/>
              </w:rPr>
              <w:t>х. Марьино</w:t>
            </w:r>
            <w:r>
              <w:rPr>
                <w:rFonts w:eastAsia="Calibri"/>
                <w:szCs w:val="24"/>
                <w:lang w:val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10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162C18">
              <w:rPr>
                <w:szCs w:val="24"/>
                <w:lang w:val="ru-RU" w:eastAsia="ru-RU" w:bidi="ar-SA"/>
              </w:rPr>
              <w:t>Карта современного использования территории. Карта зон с особыми условиями использования территории</w:t>
            </w:r>
            <w:r w:rsidRPr="00162C18">
              <w:rPr>
                <w:rFonts w:eastAsia="Calibri"/>
                <w:szCs w:val="24"/>
                <w:lang w:val="ru-RU" w:eastAsia="ru-RU" w:bidi="ar-SA"/>
              </w:rPr>
              <w:t xml:space="preserve"> </w:t>
            </w:r>
            <w:r w:rsidRPr="00B06FC8">
              <w:rPr>
                <w:rFonts w:eastAsia="Calibri"/>
                <w:szCs w:val="24"/>
                <w:lang w:val="ru-RU" w:bidi="ar-SA"/>
              </w:rPr>
              <w:t>х. Мухин</w:t>
            </w:r>
            <w:r>
              <w:rPr>
                <w:rFonts w:eastAsia="Calibri"/>
                <w:szCs w:val="24"/>
                <w:lang w:val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11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162C18">
              <w:rPr>
                <w:szCs w:val="24"/>
                <w:lang w:val="ru-RU" w:eastAsia="ru-RU" w:bidi="ar-SA"/>
              </w:rPr>
              <w:t>Карта современного использования территории. Карта зон с особыми условиями использования территории</w:t>
            </w:r>
            <w:r w:rsidRPr="00162C18">
              <w:rPr>
                <w:rFonts w:eastAsia="Calibri"/>
                <w:szCs w:val="24"/>
                <w:lang w:val="ru-RU" w:eastAsia="ru-RU" w:bidi="ar-SA"/>
              </w:rPr>
              <w:t xml:space="preserve"> </w:t>
            </w:r>
            <w:r w:rsidRPr="00B06FC8">
              <w:rPr>
                <w:rFonts w:eastAsia="Calibri"/>
                <w:szCs w:val="24"/>
                <w:lang w:val="ru-RU" w:bidi="ar-SA"/>
              </w:rPr>
              <w:t>х. Панков</w:t>
            </w:r>
            <w:r>
              <w:rPr>
                <w:rFonts w:eastAsia="Calibri"/>
                <w:szCs w:val="24"/>
                <w:lang w:val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08A" w:rsidRPr="00343707" w:rsidRDefault="0035508A" w:rsidP="00104E13">
            <w:pPr>
              <w:jc w:val="center"/>
            </w:pPr>
            <w:r w:rsidRPr="00343707"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08A" w:rsidRPr="00343707" w:rsidRDefault="0035508A" w:rsidP="00104E13">
            <w:pPr>
              <w:jc w:val="center"/>
            </w:pPr>
            <w:r w:rsidRPr="00343707"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08A" w:rsidRDefault="0035508A" w:rsidP="00104E13">
            <w:pPr>
              <w:jc w:val="center"/>
            </w:pPr>
            <w:r w:rsidRPr="00343707">
              <w:t>1</w:t>
            </w:r>
          </w:p>
        </w:tc>
      </w:tr>
      <w:tr w:rsidR="0035508A" w:rsidTr="00104E13">
        <w:trPr>
          <w:cantSplit/>
          <w:trHeight w:val="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</w:p>
        </w:tc>
        <w:tc>
          <w:tcPr>
            <w:tcW w:w="9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b/>
                <w:szCs w:val="24"/>
                <w:lang w:val="ru-RU" w:eastAsia="ru-RU" w:bidi="ar-SA"/>
              </w:rPr>
            </w:pPr>
            <w:r>
              <w:rPr>
                <w:b/>
                <w:szCs w:val="24"/>
                <w:lang w:val="ru-RU" w:eastAsia="ru-RU" w:bidi="ar-SA"/>
              </w:rPr>
              <w:t>Текстовая часть (пояснительная записка)</w:t>
            </w:r>
          </w:p>
        </w:tc>
      </w:tr>
      <w:tr w:rsidR="0035508A" w:rsidTr="00104E13">
        <w:trPr>
          <w:cantSplit/>
          <w:trHeight w:val="1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12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Том 2. Материалы по обоснованию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WORD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</w:t>
            </w:r>
          </w:p>
        </w:tc>
      </w:tr>
      <w:tr w:rsidR="0035508A" w:rsidTr="00104E13">
        <w:trPr>
          <w:cantSplit/>
          <w:trHeight w:val="1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II</w:t>
            </w:r>
          </w:p>
        </w:tc>
        <w:tc>
          <w:tcPr>
            <w:tcW w:w="9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b/>
                <w:i/>
                <w:szCs w:val="24"/>
                <w:lang w:val="ru-RU" w:eastAsia="ru-RU" w:bidi="ar-SA"/>
              </w:rPr>
              <w:t>ПОЛОЖЕНИЕ О ТЕРРИТОРИАЛЬНОМ ПЛАНИРОВАНИИ</w:t>
            </w:r>
          </w:p>
        </w:tc>
      </w:tr>
      <w:tr w:rsidR="0035508A" w:rsidTr="00104E13">
        <w:trPr>
          <w:cantSplit/>
          <w:trHeight w:val="1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</w:p>
        </w:tc>
        <w:tc>
          <w:tcPr>
            <w:tcW w:w="9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b/>
                <w:szCs w:val="24"/>
                <w:lang w:val="ru-RU" w:eastAsia="ru-RU" w:bidi="ar-SA"/>
              </w:rPr>
              <w:t>Графические материалы (карты)</w:t>
            </w:r>
          </w:p>
        </w:tc>
      </w:tr>
      <w:tr w:rsidR="0035508A" w:rsidTr="00104E13">
        <w:trPr>
          <w:cantSplit/>
          <w:trHeight w:val="1697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13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vertAlign w:val="superscript"/>
                <w:lang w:val="ru-RU" w:eastAsia="ru-RU" w:bidi="ar-SA"/>
              </w:rPr>
            </w:pPr>
            <w:r w:rsidRPr="00162C18">
              <w:rPr>
                <w:szCs w:val="24"/>
                <w:lang w:val="ru-RU" w:eastAsia="ru-RU" w:bidi="ar-SA"/>
              </w:rPr>
              <w:t>Карта функциональных зон. Карта границ населенных пунктов (в том числе границ образуемых населенных пунктов), входящих в состав поселения. Карта планируемого размещения объектов местного значения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М 1:25000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</w:t>
            </w:r>
          </w:p>
        </w:tc>
      </w:tr>
      <w:tr w:rsidR="0035508A" w:rsidTr="00104E13">
        <w:trPr>
          <w:cantSplit/>
          <w:trHeight w:val="1697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14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Pr="003F28CC" w:rsidRDefault="0035508A" w:rsidP="00104E13">
            <w:pPr>
              <w:spacing w:line="276" w:lineRule="auto"/>
              <w:rPr>
                <w:lang w:val="ru-RU"/>
              </w:rPr>
            </w:pPr>
            <w:r w:rsidRPr="00162C18">
              <w:rPr>
                <w:szCs w:val="24"/>
                <w:lang w:val="ru-RU" w:eastAsia="ru-RU" w:bidi="ar-SA"/>
              </w:rPr>
              <w:t>Карта планируемого размещения объектов местного значения. Карта границ населенных пунктов и функциональных зон</w:t>
            </w:r>
            <w:r>
              <w:rPr>
                <w:lang w:val="ru-RU"/>
              </w:rPr>
              <w:t xml:space="preserve"> с. Вознесеновка, </w:t>
            </w:r>
            <w:r w:rsidRPr="003F28CC">
              <w:rPr>
                <w:lang w:val="ru-RU"/>
              </w:rPr>
              <w:t>с. Ржевка, с. Нежеголь, с. Щигоревка</w:t>
            </w:r>
            <w:r>
              <w:rPr>
                <w:lang w:val="ru-RU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1074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15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162C18">
              <w:rPr>
                <w:szCs w:val="24"/>
                <w:lang w:val="ru-RU" w:eastAsia="ru-RU" w:bidi="ar-SA"/>
              </w:rPr>
              <w:t xml:space="preserve">Карта планируемого размещения объектов местного значения. Карта границ населенных пунктов и функциональных зон </w:t>
            </w:r>
            <w:r w:rsidRPr="003F28CC">
              <w:rPr>
                <w:rFonts w:eastAsia="Calibri"/>
                <w:szCs w:val="24"/>
                <w:lang w:val="ru-RU" w:bidi="ar-SA"/>
              </w:rPr>
              <w:t>с. Маломихайловка</w:t>
            </w:r>
            <w:r>
              <w:rPr>
                <w:rFonts w:eastAsia="Calibri"/>
                <w:szCs w:val="24"/>
                <w:lang w:val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1191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16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162C18">
              <w:rPr>
                <w:szCs w:val="24"/>
                <w:lang w:val="ru-RU" w:eastAsia="ru-RU" w:bidi="ar-SA"/>
              </w:rPr>
              <w:t xml:space="preserve">Карта планируемого размещения объектов местного значения. Карта границ населенных пунктов и функциональных зон </w:t>
            </w:r>
            <w:r w:rsidRPr="003F28CC">
              <w:rPr>
                <w:rFonts w:eastAsia="Calibri"/>
                <w:szCs w:val="24"/>
                <w:lang w:val="ru-RU" w:bidi="ar-SA"/>
              </w:rPr>
              <w:t>п. Красное</w:t>
            </w:r>
            <w:r>
              <w:rPr>
                <w:rFonts w:eastAsia="Calibri"/>
                <w:szCs w:val="24"/>
                <w:lang w:val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985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17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162C18">
              <w:rPr>
                <w:szCs w:val="24"/>
                <w:lang w:val="ru-RU" w:eastAsia="ru-RU" w:bidi="ar-SA"/>
              </w:rPr>
              <w:t xml:space="preserve">Карта планируемого размещения объектов местного значения. Карта границ населенных пунктов и функциональных зон </w:t>
            </w:r>
            <w:r w:rsidRPr="003F28CC">
              <w:rPr>
                <w:rFonts w:eastAsia="Calibri"/>
                <w:szCs w:val="24"/>
                <w:lang w:val="ru-RU" w:bidi="ar-SA"/>
              </w:rPr>
              <w:t>п. Ленинский</w:t>
            </w:r>
            <w:r>
              <w:rPr>
                <w:rFonts w:eastAsia="Calibri"/>
                <w:szCs w:val="24"/>
                <w:lang w:val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1269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162C18">
              <w:rPr>
                <w:szCs w:val="24"/>
                <w:lang w:val="ru-RU" w:eastAsia="ru-RU" w:bidi="ar-SA"/>
              </w:rPr>
              <w:t xml:space="preserve">Карта планируемого размещения объектов местного значения. Карта границ населенных пунктов и функциональных зон </w:t>
            </w:r>
            <w:r w:rsidRPr="003F28CC">
              <w:rPr>
                <w:rFonts w:eastAsia="Calibri"/>
                <w:szCs w:val="24"/>
                <w:lang w:val="ru-RU" w:bidi="ar-SA"/>
              </w:rPr>
              <w:t>п. Первомайский</w:t>
            </w:r>
            <w:r>
              <w:rPr>
                <w:rFonts w:eastAsia="Calibri"/>
                <w:szCs w:val="24"/>
                <w:lang w:val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110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19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D71C9B">
              <w:rPr>
                <w:szCs w:val="24"/>
                <w:lang w:val="ru-RU" w:eastAsia="ru-RU" w:bidi="ar-SA"/>
              </w:rPr>
              <w:t xml:space="preserve">Карта планируемого размещения объектов местного значения. Карта границ населенных пунктов и функциональных зон </w:t>
            </w:r>
            <w:r w:rsidRPr="003F28CC">
              <w:rPr>
                <w:rFonts w:eastAsia="Calibri"/>
                <w:szCs w:val="24"/>
                <w:lang w:val="ru-RU" w:bidi="ar-SA"/>
              </w:rPr>
              <w:t>х. Белокриничный</w:t>
            </w:r>
            <w:r>
              <w:rPr>
                <w:rFonts w:eastAsia="Calibri"/>
                <w:szCs w:val="24"/>
                <w:lang w:val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936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20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D71C9B">
              <w:rPr>
                <w:szCs w:val="24"/>
                <w:lang w:val="ru-RU" w:eastAsia="ru-RU" w:bidi="ar-SA"/>
              </w:rPr>
              <w:t xml:space="preserve">Карта планируемого размещения объектов местного значения. Карта границ населенных пунктов и функциональных зон </w:t>
            </w:r>
            <w:r w:rsidRPr="003F28CC">
              <w:rPr>
                <w:rFonts w:eastAsia="Calibri"/>
                <w:szCs w:val="24"/>
                <w:lang w:val="ru-RU" w:bidi="ar-SA"/>
              </w:rPr>
              <w:t>х. Марьино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1054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21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D71C9B">
              <w:rPr>
                <w:szCs w:val="24"/>
                <w:lang w:val="ru-RU" w:eastAsia="ru-RU" w:bidi="ar-SA"/>
              </w:rPr>
              <w:t xml:space="preserve">Карта планируемого размещения объектов местного значения. Карта границ населенных пунктов и функциональных зон </w:t>
            </w:r>
            <w:r w:rsidRPr="003F28CC">
              <w:rPr>
                <w:rFonts w:eastAsia="Calibri"/>
                <w:szCs w:val="24"/>
                <w:lang w:val="ru-RU" w:bidi="ar-SA"/>
              </w:rPr>
              <w:t>х. Мухин</w:t>
            </w:r>
            <w:r>
              <w:rPr>
                <w:rFonts w:eastAsia="Calibri"/>
                <w:szCs w:val="24"/>
                <w:lang w:val="ru-RU" w:bidi="ar-SA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</w:pPr>
            <w:r>
              <w:t>1</w:t>
            </w:r>
          </w:p>
        </w:tc>
      </w:tr>
      <w:tr w:rsidR="0035508A" w:rsidTr="00104E13">
        <w:trPr>
          <w:cantSplit/>
          <w:trHeight w:val="888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22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 w:rsidRPr="00D71C9B">
              <w:rPr>
                <w:szCs w:val="24"/>
                <w:lang w:val="ru-RU" w:eastAsia="ru-RU" w:bidi="ar-SA"/>
              </w:rPr>
              <w:t xml:space="preserve">Карта планируемого размещения объектов местного значения. Карта границ населенных пунктов и функциональных зон </w:t>
            </w:r>
            <w:r w:rsidRPr="003F28CC">
              <w:rPr>
                <w:lang w:val="ru-RU"/>
              </w:rPr>
              <w:t>х. Панков</w:t>
            </w:r>
            <w:r>
              <w:rPr>
                <w:lang w:val="ru-RU"/>
              </w:rPr>
              <w:t>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08A" w:rsidRPr="002B61B7" w:rsidRDefault="0035508A" w:rsidP="00104E13">
            <w:pPr>
              <w:jc w:val="center"/>
            </w:pPr>
            <w:r w:rsidRPr="002B61B7"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08A" w:rsidRPr="002B61B7" w:rsidRDefault="0035508A" w:rsidP="00104E13">
            <w:pPr>
              <w:jc w:val="center"/>
            </w:pPr>
            <w:r w:rsidRPr="002B61B7">
              <w:t>М 1: 5000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08A" w:rsidRDefault="0035508A" w:rsidP="00104E13">
            <w:pPr>
              <w:jc w:val="center"/>
            </w:pPr>
            <w:r w:rsidRPr="002B61B7">
              <w:t>1</w:t>
            </w:r>
          </w:p>
        </w:tc>
      </w:tr>
      <w:tr w:rsidR="0035508A" w:rsidTr="00104E13">
        <w:trPr>
          <w:cantSplit/>
          <w:trHeight w:val="1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</w:p>
        </w:tc>
        <w:tc>
          <w:tcPr>
            <w:tcW w:w="9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b/>
                <w:szCs w:val="24"/>
                <w:lang w:val="ru-RU" w:eastAsia="ru-RU" w:bidi="ar-SA"/>
              </w:rPr>
              <w:t>Текстовая часть (пояснительная записка)</w:t>
            </w:r>
          </w:p>
        </w:tc>
      </w:tr>
      <w:tr w:rsidR="0035508A" w:rsidTr="00104E13">
        <w:trPr>
          <w:cantSplit/>
          <w:trHeight w:val="172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23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08A" w:rsidRDefault="0035508A" w:rsidP="00104E13">
            <w:pPr>
              <w:spacing w:line="276" w:lineRule="auto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Том 1. Положение о территориальном планировании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ГП/ВСП-31.05.2016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eastAsia="ru-RU" w:bidi="ar-SA"/>
              </w:rPr>
              <w:t>WORD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08A" w:rsidRDefault="0035508A" w:rsidP="00104E13">
            <w:pPr>
              <w:spacing w:line="276" w:lineRule="auto"/>
              <w:jc w:val="center"/>
              <w:rPr>
                <w:szCs w:val="24"/>
                <w:lang w:val="ru-RU" w:eastAsia="ru-RU" w:bidi="ar-SA"/>
              </w:rPr>
            </w:pPr>
            <w:r>
              <w:rPr>
                <w:szCs w:val="24"/>
                <w:lang w:val="ru-RU" w:eastAsia="ru-RU" w:bidi="ar-SA"/>
              </w:rPr>
              <w:t>1</w:t>
            </w:r>
          </w:p>
        </w:tc>
      </w:tr>
    </w:tbl>
    <w:p w:rsidR="00327215" w:rsidRPr="002C35F8" w:rsidRDefault="00327215" w:rsidP="00327215">
      <w:pPr>
        <w:spacing w:before="240" w:after="240"/>
        <w:jc w:val="center"/>
        <w:rPr>
          <w:b/>
          <w:sz w:val="28"/>
          <w:szCs w:val="28"/>
          <w:lang w:val="ru-RU"/>
        </w:rPr>
      </w:pPr>
    </w:p>
    <w:p w:rsidR="007C6F02" w:rsidRPr="002C35F8" w:rsidRDefault="007C6F02" w:rsidP="002C4E9C">
      <w:pPr>
        <w:spacing w:before="240" w:after="240"/>
        <w:jc w:val="center"/>
        <w:rPr>
          <w:b/>
          <w:sz w:val="28"/>
          <w:szCs w:val="28"/>
          <w:lang w:val="ru-RU"/>
        </w:rPr>
      </w:pPr>
    </w:p>
    <w:sectPr w:rsidR="007C6F02" w:rsidRPr="002C35F8" w:rsidSect="005E652D">
      <w:footerReference w:type="first" r:id="rId11"/>
      <w:pgSz w:w="11906" w:h="16838"/>
      <w:pgMar w:top="1134" w:right="850" w:bottom="1134" w:left="1701" w:header="708" w:footer="708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CB" w:rsidRDefault="003747CB" w:rsidP="00582E76">
      <w:r>
        <w:separator/>
      </w:r>
    </w:p>
  </w:endnote>
  <w:endnote w:type="continuationSeparator" w:id="0">
    <w:p w:rsidR="003747CB" w:rsidRDefault="003747CB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BB" w:rsidRDefault="00F612E2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3747C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CB" w:rsidRDefault="003747CB" w:rsidP="00582E76">
      <w:r>
        <w:separator/>
      </w:r>
    </w:p>
  </w:footnote>
  <w:footnote w:type="continuationSeparator" w:id="0">
    <w:p w:rsidR="003747CB" w:rsidRDefault="003747CB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03A"/>
    <w:multiLevelType w:val="hybridMultilevel"/>
    <w:tmpl w:val="BEB25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BB208B"/>
    <w:multiLevelType w:val="hybridMultilevel"/>
    <w:tmpl w:val="C3A664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38"/>
    <w:rsid w:val="00012792"/>
    <w:rsid w:val="00015E9A"/>
    <w:rsid w:val="00024F58"/>
    <w:rsid w:val="00026A99"/>
    <w:rsid w:val="00047FD7"/>
    <w:rsid w:val="00082AE2"/>
    <w:rsid w:val="000874E6"/>
    <w:rsid w:val="00096F7A"/>
    <w:rsid w:val="000A179C"/>
    <w:rsid w:val="000A7287"/>
    <w:rsid w:val="000C1DC7"/>
    <w:rsid w:val="000C74E8"/>
    <w:rsid w:val="000D688E"/>
    <w:rsid w:val="000E6AD9"/>
    <w:rsid w:val="000F7534"/>
    <w:rsid w:val="0012776A"/>
    <w:rsid w:val="0013157A"/>
    <w:rsid w:val="00151207"/>
    <w:rsid w:val="00153FDE"/>
    <w:rsid w:val="00155481"/>
    <w:rsid w:val="00214660"/>
    <w:rsid w:val="00215C01"/>
    <w:rsid w:val="00230361"/>
    <w:rsid w:val="0023252D"/>
    <w:rsid w:val="00234E9B"/>
    <w:rsid w:val="0024216A"/>
    <w:rsid w:val="00295D2C"/>
    <w:rsid w:val="002A5829"/>
    <w:rsid w:val="002B2461"/>
    <w:rsid w:val="002C35F8"/>
    <w:rsid w:val="002C4E9C"/>
    <w:rsid w:val="002E1CF2"/>
    <w:rsid w:val="003001D4"/>
    <w:rsid w:val="00301639"/>
    <w:rsid w:val="003032D6"/>
    <w:rsid w:val="0030398F"/>
    <w:rsid w:val="00307938"/>
    <w:rsid w:val="00315B65"/>
    <w:rsid w:val="0032008E"/>
    <w:rsid w:val="003251D9"/>
    <w:rsid w:val="00327215"/>
    <w:rsid w:val="00341C69"/>
    <w:rsid w:val="0035508A"/>
    <w:rsid w:val="00360017"/>
    <w:rsid w:val="003747CB"/>
    <w:rsid w:val="003B3202"/>
    <w:rsid w:val="003B64CF"/>
    <w:rsid w:val="003C6BE5"/>
    <w:rsid w:val="003F28CC"/>
    <w:rsid w:val="00403727"/>
    <w:rsid w:val="00414B91"/>
    <w:rsid w:val="00421393"/>
    <w:rsid w:val="00433595"/>
    <w:rsid w:val="00450D67"/>
    <w:rsid w:val="004601A7"/>
    <w:rsid w:val="004B54F7"/>
    <w:rsid w:val="004C0967"/>
    <w:rsid w:val="004C5782"/>
    <w:rsid w:val="004C66C3"/>
    <w:rsid w:val="004D219A"/>
    <w:rsid w:val="004E55AC"/>
    <w:rsid w:val="004F3BE1"/>
    <w:rsid w:val="00505983"/>
    <w:rsid w:val="00514AA2"/>
    <w:rsid w:val="005223AB"/>
    <w:rsid w:val="00552C67"/>
    <w:rsid w:val="0056295C"/>
    <w:rsid w:val="00566ACC"/>
    <w:rsid w:val="005712E1"/>
    <w:rsid w:val="00582E76"/>
    <w:rsid w:val="005852C1"/>
    <w:rsid w:val="00591474"/>
    <w:rsid w:val="00595E69"/>
    <w:rsid w:val="005A0A9D"/>
    <w:rsid w:val="005A3C08"/>
    <w:rsid w:val="005E4754"/>
    <w:rsid w:val="005E54E8"/>
    <w:rsid w:val="005E5A8A"/>
    <w:rsid w:val="005E652D"/>
    <w:rsid w:val="005E7265"/>
    <w:rsid w:val="00604A88"/>
    <w:rsid w:val="0061111F"/>
    <w:rsid w:val="00626ECA"/>
    <w:rsid w:val="00634CCD"/>
    <w:rsid w:val="00644C9A"/>
    <w:rsid w:val="0067294A"/>
    <w:rsid w:val="00680F38"/>
    <w:rsid w:val="00693A1C"/>
    <w:rsid w:val="006C6479"/>
    <w:rsid w:val="006E11DA"/>
    <w:rsid w:val="006E6EEF"/>
    <w:rsid w:val="006F0BFC"/>
    <w:rsid w:val="006F2B98"/>
    <w:rsid w:val="00707916"/>
    <w:rsid w:val="00725220"/>
    <w:rsid w:val="00726FD9"/>
    <w:rsid w:val="007310C2"/>
    <w:rsid w:val="00763383"/>
    <w:rsid w:val="0076443A"/>
    <w:rsid w:val="00787DCF"/>
    <w:rsid w:val="007967A1"/>
    <w:rsid w:val="007C1D4E"/>
    <w:rsid w:val="007C6BFD"/>
    <w:rsid w:val="007C6F02"/>
    <w:rsid w:val="007D0105"/>
    <w:rsid w:val="007E1674"/>
    <w:rsid w:val="008039EC"/>
    <w:rsid w:val="00817D5C"/>
    <w:rsid w:val="00822B17"/>
    <w:rsid w:val="00843885"/>
    <w:rsid w:val="00843E18"/>
    <w:rsid w:val="0087319D"/>
    <w:rsid w:val="00891FB4"/>
    <w:rsid w:val="0089513D"/>
    <w:rsid w:val="008A2498"/>
    <w:rsid w:val="008B0CAF"/>
    <w:rsid w:val="008B3E6B"/>
    <w:rsid w:val="0093079F"/>
    <w:rsid w:val="0093344D"/>
    <w:rsid w:val="00953FED"/>
    <w:rsid w:val="0099325C"/>
    <w:rsid w:val="00994F21"/>
    <w:rsid w:val="009B19A0"/>
    <w:rsid w:val="009D0C13"/>
    <w:rsid w:val="00A03951"/>
    <w:rsid w:val="00A05D23"/>
    <w:rsid w:val="00A071D1"/>
    <w:rsid w:val="00A35DC5"/>
    <w:rsid w:val="00A577B1"/>
    <w:rsid w:val="00A57C5C"/>
    <w:rsid w:val="00A625F6"/>
    <w:rsid w:val="00A661C8"/>
    <w:rsid w:val="00A843C7"/>
    <w:rsid w:val="00A86A78"/>
    <w:rsid w:val="00AA2614"/>
    <w:rsid w:val="00AB71B8"/>
    <w:rsid w:val="00AD181A"/>
    <w:rsid w:val="00B06FC8"/>
    <w:rsid w:val="00B20234"/>
    <w:rsid w:val="00B31656"/>
    <w:rsid w:val="00B362E5"/>
    <w:rsid w:val="00B72815"/>
    <w:rsid w:val="00B745DD"/>
    <w:rsid w:val="00B751E1"/>
    <w:rsid w:val="00B869AA"/>
    <w:rsid w:val="00BA06D2"/>
    <w:rsid w:val="00BC16A9"/>
    <w:rsid w:val="00BD11F4"/>
    <w:rsid w:val="00C039A1"/>
    <w:rsid w:val="00C221B7"/>
    <w:rsid w:val="00C23C30"/>
    <w:rsid w:val="00C2591F"/>
    <w:rsid w:val="00C27D13"/>
    <w:rsid w:val="00C42AE9"/>
    <w:rsid w:val="00C55B68"/>
    <w:rsid w:val="00CE7CC0"/>
    <w:rsid w:val="00D2077F"/>
    <w:rsid w:val="00D252FF"/>
    <w:rsid w:val="00D46A5F"/>
    <w:rsid w:val="00D65A8A"/>
    <w:rsid w:val="00DA3EA0"/>
    <w:rsid w:val="00DB5347"/>
    <w:rsid w:val="00DD4F3A"/>
    <w:rsid w:val="00DD6E63"/>
    <w:rsid w:val="00DF02A9"/>
    <w:rsid w:val="00DF1AD4"/>
    <w:rsid w:val="00E50614"/>
    <w:rsid w:val="00E66AC4"/>
    <w:rsid w:val="00EA0E63"/>
    <w:rsid w:val="00EB24C8"/>
    <w:rsid w:val="00ED540A"/>
    <w:rsid w:val="00EE5380"/>
    <w:rsid w:val="00EF13E1"/>
    <w:rsid w:val="00F12207"/>
    <w:rsid w:val="00F3100E"/>
    <w:rsid w:val="00F60CF9"/>
    <w:rsid w:val="00F612E2"/>
    <w:rsid w:val="00F95CC0"/>
    <w:rsid w:val="00FB3859"/>
    <w:rsid w:val="00FB6554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2409D-6744-490F-A7AD-4DCD989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3550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550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3EEB-090F-49AA-B09C-CBF22D16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</cp:lastModifiedBy>
  <cp:revision>37</cp:revision>
  <cp:lastPrinted>2016-10-01T09:35:00Z</cp:lastPrinted>
  <dcterms:created xsi:type="dcterms:W3CDTF">2015-06-01T10:26:00Z</dcterms:created>
  <dcterms:modified xsi:type="dcterms:W3CDTF">2016-10-01T09:35:00Z</dcterms:modified>
</cp:coreProperties>
</file>